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CECDE" w14:textId="77777777" w:rsidR="0015616B" w:rsidRDefault="00613B3F" w:rsidP="0015616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15616B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D46F02" w14:textId="62C00441" w:rsidR="00285FA2" w:rsidRPr="0015616B" w:rsidRDefault="0015616B" w:rsidP="0015616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15AA1B29" w:rsidR="00DD0461" w:rsidRPr="009D646A" w:rsidRDefault="0046532F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Horse Health and Prohibited Substance Use</w:t>
            </w:r>
          </w:p>
        </w:tc>
        <w:tc>
          <w:tcPr>
            <w:tcW w:w="3118" w:type="dxa"/>
            <w:vAlign w:val="center"/>
          </w:tcPr>
          <w:p w14:paraId="7A694FB1" w14:textId="77777777" w:rsidR="00DD0461" w:rsidRPr="00CE3B7C" w:rsidRDefault="00DD0461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ED4446" w:rsidRPr="00E131A3" w14:paraId="7A87508A" w14:textId="77777777" w:rsidTr="002A3ED2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ED4446" w:rsidRPr="00E131A3" w:rsidRDefault="00ED444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ED4446" w:rsidRPr="00E131A3" w:rsidRDefault="00ED4446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DB88930" w14:textId="2A9B4936" w:rsidR="00ED4446" w:rsidRPr="00E131A3" w:rsidRDefault="0015616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74515681" w:rsidR="00ED4446" w:rsidRPr="00E131A3" w:rsidRDefault="0015616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ED4446" w:rsidRPr="00E131A3" w14:paraId="7DB1D861" w14:textId="77777777" w:rsidTr="002A3ED2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ED4446" w:rsidRPr="00E131A3" w:rsidRDefault="00ED444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ED4446" w:rsidRPr="00E131A3" w:rsidRDefault="00ED444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ED4446" w:rsidRPr="00E131A3" w:rsidRDefault="00ED444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A7C985D" w14:textId="77777777" w:rsidR="00ED4446" w:rsidRPr="00E131A3" w:rsidRDefault="00ED444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328EC732" w:rsidR="00ED4446" w:rsidRPr="00E131A3" w:rsidRDefault="00ED444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ED4446" w:rsidRPr="00E131A3" w14:paraId="39EF09D4" w14:textId="77777777" w:rsidTr="00A25998">
        <w:trPr>
          <w:trHeight w:val="397"/>
        </w:trPr>
        <w:tc>
          <w:tcPr>
            <w:tcW w:w="1928" w:type="dxa"/>
            <w:vAlign w:val="center"/>
          </w:tcPr>
          <w:p w14:paraId="2AC6F90D" w14:textId="78DAEEC2" w:rsidR="00ED4446" w:rsidRPr="00B41ECB" w:rsidRDefault="00ED4446" w:rsidP="00465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2E4D2C49" w14:textId="02068FE0" w:rsidR="00ED4446" w:rsidRPr="00B41ECB" w:rsidRDefault="00ED4446" w:rsidP="00465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1A8A7B6" w14:textId="50CA408B" w:rsidR="00ED4446" w:rsidRPr="00B41ECB" w:rsidRDefault="00ED4446" w:rsidP="00465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5E8D3B86" w14:textId="1BEFA816" w:rsidR="00ED4446" w:rsidRPr="00B41ECB" w:rsidRDefault="0015616B" w:rsidP="00465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6F709A55" w:rsidR="00ED4446" w:rsidRPr="00B41ECB" w:rsidRDefault="0015616B" w:rsidP="00465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311D3222" w:rsidR="0075594A" w:rsidRPr="00E131A3" w:rsidRDefault="0046532F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287772AD" w:rsidR="003E403F" w:rsidRPr="00E131A3" w:rsidRDefault="0046532F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1CFC2F8A" w:rsidR="008E66D8" w:rsidRPr="00E131A3" w:rsidRDefault="0046532F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is aimed to teach them to have general information about horse health, to learn the principles of emergency response and to act consciously and honestly by being informed about doping.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370AB70D" w:rsidR="008516E9" w:rsidRPr="00E131A3" w:rsidRDefault="0046532F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Has the ability to take the necessary precautions in the field to keep the horses healthy.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A247EF" w:rsidRPr="00E131A3" w14:paraId="535A1CE6" w14:textId="77777777" w:rsidTr="0095730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A247EF" w:rsidRPr="00E131A3" w:rsidRDefault="00A247EF" w:rsidP="00A247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0D74DB85" w:rsidR="00A247EF" w:rsidRPr="0046532F" w:rsidRDefault="00A247EF" w:rsidP="00A247E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Learns the physical characteristics of a healthy horse,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16B3A5B7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04E92318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7EF3F960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47EF" w:rsidRPr="00E131A3" w14:paraId="2FA34E4C" w14:textId="77777777" w:rsidTr="0095730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A247EF" w:rsidRPr="00E131A3" w:rsidRDefault="00A247EF" w:rsidP="00A247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571630F1" w:rsidR="00A247EF" w:rsidRPr="0046532F" w:rsidRDefault="00A247EF" w:rsidP="00A247E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Learns the normal physiological values ​​of a healthy horse,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70B2D7C6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180CC988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3D9C30F6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47EF" w:rsidRPr="00E131A3" w14:paraId="193E9454" w14:textId="77777777" w:rsidTr="0095730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A247EF" w:rsidRPr="00E131A3" w:rsidRDefault="00A247EF" w:rsidP="00A247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09606D2A" w:rsidR="00A247EF" w:rsidRPr="0046532F" w:rsidRDefault="00A247EF" w:rsidP="00A247E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The patient can notice the horse's discomfort,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2C0F1CF1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5AD61FA4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6388CB77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47EF" w:rsidRPr="00E131A3" w14:paraId="7067AAD0" w14:textId="77777777" w:rsidTr="0095730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A247EF" w:rsidRPr="00E131A3" w:rsidRDefault="00A247EF" w:rsidP="00A247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53488F0B" w:rsidR="00A247EF" w:rsidRPr="0046532F" w:rsidRDefault="00A247EF" w:rsidP="00A247E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Plan preventive measures to combat diseases in horses,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11F27BDC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1E86626B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247A5EE4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47EF" w:rsidRPr="00E131A3" w14:paraId="73F4726D" w14:textId="77777777" w:rsidTr="0095730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A247EF" w:rsidRPr="00E131A3" w:rsidRDefault="00A247EF" w:rsidP="00A247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21A467F9" w:rsidR="00A247EF" w:rsidRPr="0046532F" w:rsidRDefault="00A247EF" w:rsidP="00A247E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Know the classification of doping and doping substances,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05971744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1064354B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6F5D2A74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47EF" w:rsidRPr="00E131A3" w14:paraId="7C2400F3" w14:textId="77777777" w:rsidTr="0095730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A247EF" w:rsidRPr="00E131A3" w:rsidRDefault="00A247EF" w:rsidP="00A247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3B35802B" w:rsidR="00A247EF" w:rsidRPr="0046532F" w:rsidRDefault="00A247EF" w:rsidP="00A247E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The horse can provide the necessary first aid until the veterinarian arrives.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6432846C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010F0CD0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6,8,10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396B386B" w:rsidR="00A247EF" w:rsidRPr="009D646A" w:rsidRDefault="00A247EF" w:rsidP="00A24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46532F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46532F" w:rsidRPr="00E131A3" w:rsidRDefault="0046532F" w:rsidP="0046532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C24D3E0" w14:textId="77777777" w:rsidR="0046532F" w:rsidRPr="004C067F" w:rsidRDefault="0046532F" w:rsidP="0046532F">
            <w:pPr>
              <w:pStyle w:val="TableParagraph"/>
              <w:spacing w:line="201" w:lineRule="exact"/>
              <w:rPr>
                <w:sz w:val="20"/>
              </w:rPr>
            </w:pPr>
            <w:r w:rsidRPr="004C067F">
              <w:rPr>
                <w:sz w:val="20"/>
              </w:rPr>
              <w:t>Sel</w:t>
            </w:r>
            <w:r w:rsidRPr="004C067F">
              <w:rPr>
                <w:spacing w:val="-3"/>
                <w:sz w:val="20"/>
              </w:rPr>
              <w:t xml:space="preserve"> </w:t>
            </w:r>
            <w:r w:rsidRPr="004C067F">
              <w:rPr>
                <w:sz w:val="20"/>
              </w:rPr>
              <w:t>T.,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Fidanci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>U.R.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 xml:space="preserve">(2013): </w:t>
            </w:r>
            <w:r w:rsidRPr="004C067F">
              <w:rPr>
                <w:i/>
                <w:sz w:val="20"/>
              </w:rPr>
              <w:t>Spor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Atlarında Performans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Artırıcı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Maddelerin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Analizleri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ve</w:t>
            </w:r>
            <w:r w:rsidRPr="004C067F">
              <w:rPr>
                <w:i/>
                <w:spacing w:val="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Önemi</w:t>
            </w:r>
            <w:r w:rsidRPr="004C067F">
              <w:rPr>
                <w:sz w:val="20"/>
              </w:rPr>
              <w:t>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Ankara.</w:t>
            </w:r>
          </w:p>
          <w:p w14:paraId="1BE10C99" w14:textId="77777777" w:rsidR="0046532F" w:rsidRPr="004C067F" w:rsidRDefault="0046532F" w:rsidP="0046532F">
            <w:pPr>
              <w:pStyle w:val="TableParagraph"/>
              <w:spacing w:line="227" w:lineRule="exact"/>
              <w:rPr>
                <w:sz w:val="20"/>
              </w:rPr>
            </w:pPr>
            <w:r w:rsidRPr="004C067F">
              <w:rPr>
                <w:sz w:val="20"/>
              </w:rPr>
              <w:t>Tobin,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T.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>(1981)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Drugs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and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The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performans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Horse. Charles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C.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Thomus.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Publisher,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Springrield</w:t>
            </w:r>
            <w:r w:rsidRPr="004C067F">
              <w:rPr>
                <w:sz w:val="20"/>
              </w:rPr>
              <w:t>.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>Illinois,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USA.</w:t>
            </w:r>
          </w:p>
          <w:p w14:paraId="23AD035B" w14:textId="77777777" w:rsidR="0046532F" w:rsidRPr="004C067F" w:rsidRDefault="0046532F" w:rsidP="0046532F">
            <w:pPr>
              <w:pStyle w:val="TableParagraph"/>
              <w:rPr>
                <w:sz w:val="20"/>
                <w:szCs w:val="20"/>
              </w:rPr>
            </w:pPr>
            <w:r w:rsidRPr="004C067F">
              <w:rPr>
                <w:sz w:val="20"/>
                <w:szCs w:val="20"/>
              </w:rPr>
              <w:t>Equine Internal Medicine 3rd Edition Stephen M.Reed, Warwick M Bayly and Debra C.Sellon 2010</w:t>
            </w:r>
          </w:p>
          <w:p w14:paraId="7DD50C4E" w14:textId="3F666F42" w:rsidR="0046532F" w:rsidRPr="00E131A3" w:rsidRDefault="0046532F" w:rsidP="0046532F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 xml:space="preserve"> Kenneth W Hinchcliff &amp;Adris J.Kaneps, Raymond J.Geor and Emmanuelle Van Erk-Westergen Equine Sport Medicine and Surgery 2024</w:t>
            </w:r>
          </w:p>
        </w:tc>
      </w:tr>
      <w:tr w:rsidR="0046532F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46532F" w:rsidRPr="00E131A3" w:rsidRDefault="0046532F" w:rsidP="0046532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7C70F77" w14:textId="77777777" w:rsidR="0046532F" w:rsidRPr="004C067F" w:rsidRDefault="0046532F" w:rsidP="0046532F">
            <w:pPr>
              <w:pStyle w:val="TableParagraph"/>
              <w:rPr>
                <w:sz w:val="20"/>
                <w:szCs w:val="20"/>
              </w:rPr>
            </w:pPr>
            <w:r w:rsidRPr="004C067F">
              <w:rPr>
                <w:sz w:val="20"/>
                <w:szCs w:val="20"/>
              </w:rPr>
              <w:t>Equine Internal Medicine 3rd Edition Stephen M.Reed, Warwick M Bayly and Debra C.Sellon 2010</w:t>
            </w:r>
          </w:p>
          <w:p w14:paraId="2B5D351D" w14:textId="0AA935EE" w:rsidR="0046532F" w:rsidRPr="00E131A3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 xml:space="preserve"> Kenneth W Hinchcliff &amp;Adris J.Kaneps, Raymond J.Geor and Emmanuelle Van Erk-Westergen Equine Sport Medicine and Surgery 2024</w:t>
            </w: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1E0F0873" w:rsidR="00F256A3" w:rsidRPr="00E131A3" w:rsidRDefault="0046532F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Projection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46532F" w:rsidRPr="00E131A3" w14:paraId="7BFCAE34" w14:textId="77777777" w:rsidTr="00FA622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46532F" w:rsidRPr="00E131A3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15227EBD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Giving accurate anamnesis, keeping horses under restraint</w:t>
            </w:r>
          </w:p>
        </w:tc>
      </w:tr>
      <w:tr w:rsidR="0046532F" w:rsidRPr="00E131A3" w14:paraId="2825735B" w14:textId="77777777" w:rsidTr="00FA622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46532F" w:rsidRPr="00E131A3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6764C457" w:rsidR="0046532F" w:rsidRPr="0046532F" w:rsidRDefault="0046532F" w:rsidP="0046532F">
            <w:pPr>
              <w:pStyle w:val="Default"/>
              <w:jc w:val="both"/>
              <w:rPr>
                <w:sz w:val="20"/>
                <w:szCs w:val="20"/>
              </w:rPr>
            </w:pPr>
            <w:r w:rsidRPr="0046532F">
              <w:rPr>
                <w:sz w:val="20"/>
                <w:szCs w:val="20"/>
              </w:rPr>
              <w:t>Physical characteristics of a healthy horse</w:t>
            </w:r>
          </w:p>
        </w:tc>
      </w:tr>
      <w:tr w:rsidR="0046532F" w:rsidRPr="00E131A3" w14:paraId="4E8FF29D" w14:textId="77777777" w:rsidTr="00FA622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46532F" w:rsidRPr="00E131A3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1FCD39D7" w:rsidR="0046532F" w:rsidRPr="0046532F" w:rsidRDefault="0046532F" w:rsidP="0046532F">
            <w:pPr>
              <w:pStyle w:val="Default"/>
              <w:jc w:val="both"/>
              <w:rPr>
                <w:sz w:val="20"/>
                <w:szCs w:val="20"/>
              </w:rPr>
            </w:pPr>
            <w:r w:rsidRPr="0046532F">
              <w:rPr>
                <w:sz w:val="20"/>
                <w:szCs w:val="20"/>
              </w:rPr>
              <w:t>Disorders that may occur due to the digestive system in horses</w:t>
            </w:r>
          </w:p>
        </w:tc>
      </w:tr>
      <w:tr w:rsidR="0046532F" w:rsidRPr="00E131A3" w14:paraId="0BD8CA7E" w14:textId="77777777" w:rsidTr="00FA622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46532F" w:rsidRPr="00E131A3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1F30A6BA" w:rsidR="0046532F" w:rsidRPr="0046532F" w:rsidRDefault="0046532F" w:rsidP="0046532F">
            <w:pPr>
              <w:pStyle w:val="Default"/>
              <w:rPr>
                <w:sz w:val="20"/>
                <w:szCs w:val="20"/>
              </w:rPr>
            </w:pPr>
            <w:r w:rsidRPr="0046532F">
              <w:rPr>
                <w:sz w:val="20"/>
                <w:szCs w:val="20"/>
              </w:rPr>
              <w:t>Colic and precautions to be taken</w:t>
            </w:r>
          </w:p>
        </w:tc>
      </w:tr>
      <w:tr w:rsidR="0046532F" w:rsidRPr="00E131A3" w14:paraId="02D26BC2" w14:textId="77777777" w:rsidTr="00FA622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46532F" w:rsidRPr="00E131A3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2878FB33" w:rsidR="0046532F" w:rsidRPr="0046532F" w:rsidRDefault="0046532F" w:rsidP="0046532F">
            <w:pPr>
              <w:pStyle w:val="Default"/>
              <w:rPr>
                <w:sz w:val="20"/>
                <w:szCs w:val="20"/>
              </w:rPr>
            </w:pPr>
            <w:r w:rsidRPr="0046532F">
              <w:rPr>
                <w:sz w:val="20"/>
                <w:szCs w:val="20"/>
              </w:rPr>
              <w:t>Parasitic diseases and ways to prevent them</w:t>
            </w:r>
          </w:p>
        </w:tc>
      </w:tr>
      <w:tr w:rsidR="0046532F" w:rsidRPr="00E131A3" w14:paraId="1E1BDA8B" w14:textId="77777777" w:rsidTr="00FA622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46532F" w:rsidRPr="00E131A3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44498DE6" w:rsidR="0046532F" w:rsidRPr="0046532F" w:rsidRDefault="0046532F" w:rsidP="0046532F">
            <w:pPr>
              <w:pStyle w:val="Default"/>
              <w:rPr>
                <w:sz w:val="20"/>
                <w:szCs w:val="20"/>
              </w:rPr>
            </w:pPr>
            <w:r w:rsidRPr="0046532F">
              <w:rPr>
                <w:sz w:val="20"/>
                <w:szCs w:val="20"/>
              </w:rPr>
              <w:t>Main bacterial diseases in horses and precautions to be taken</w:t>
            </w:r>
          </w:p>
        </w:tc>
      </w:tr>
      <w:tr w:rsidR="0046532F" w:rsidRPr="00E131A3" w14:paraId="665B3FF5" w14:textId="77777777" w:rsidTr="00FA622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46532F" w:rsidRPr="00E131A3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54D57723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Main viral diseases in horses and precautions to be taken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46532F" w:rsidRPr="00E131A3" w14:paraId="2466F075" w14:textId="77777777" w:rsidTr="00846D6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46532F" w:rsidRPr="0046532F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578D6B8B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What is doping and classification of doping substances</w:t>
            </w:r>
          </w:p>
        </w:tc>
      </w:tr>
      <w:tr w:rsidR="0046532F" w:rsidRPr="00E131A3" w14:paraId="5DF154C4" w14:textId="77777777" w:rsidTr="00846D6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46532F" w:rsidRPr="0046532F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67639CC5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Drugs used as prohibited substances and their areas of use</w:t>
            </w:r>
          </w:p>
        </w:tc>
      </w:tr>
      <w:tr w:rsidR="0046532F" w:rsidRPr="00E131A3" w14:paraId="01BCA88C" w14:textId="77777777" w:rsidTr="00846D6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46532F" w:rsidRPr="0046532F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73821345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Symptoms of respiratory system diseases in horses and precautions to be taken</w:t>
            </w:r>
          </w:p>
        </w:tc>
      </w:tr>
      <w:tr w:rsidR="0046532F" w:rsidRPr="00E131A3" w14:paraId="1F9ED96D" w14:textId="77777777" w:rsidTr="00846D6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46532F" w:rsidRPr="0046532F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602A38DF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Upper respiratory tract abnormalities that occur during training, precautions to be taken</w:t>
            </w:r>
          </w:p>
        </w:tc>
      </w:tr>
      <w:tr w:rsidR="0046532F" w:rsidRPr="00E131A3" w14:paraId="49F0B8EB" w14:textId="77777777" w:rsidTr="00846D6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46532F" w:rsidRPr="0046532F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4ED4B820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Eye health and possible diseases in horses</w:t>
            </w:r>
          </w:p>
        </w:tc>
      </w:tr>
      <w:tr w:rsidR="0046532F" w:rsidRPr="00E131A3" w14:paraId="086751DD" w14:textId="77777777" w:rsidTr="00846D6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46532F" w:rsidRPr="0046532F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51A879CB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Major skin diseases in horses and precautions to be taken</w:t>
            </w:r>
          </w:p>
        </w:tc>
      </w:tr>
      <w:tr w:rsidR="0046532F" w:rsidRPr="00E131A3" w14:paraId="1E1917D2" w14:textId="77777777" w:rsidTr="00846D6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46532F" w:rsidRPr="0046532F" w:rsidRDefault="0046532F" w:rsidP="004653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4755363D" w:rsidR="0046532F" w:rsidRPr="0046532F" w:rsidRDefault="0046532F" w:rsidP="00465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532F">
              <w:rPr>
                <w:rFonts w:ascii="Times New Roman" w:hAnsi="Times New Roman" w:cs="Times New Roman"/>
                <w:sz w:val="20"/>
                <w:szCs w:val="20"/>
              </w:rPr>
              <w:t>Evaluation of Hemogram and Biochemical parameters before and after the race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215D21" w:rsidRPr="00E131A3" w14:paraId="6A4AA98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2EE7494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0FB1859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E1EC38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2FEAAD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215D21" w:rsidRPr="00E131A3" w14:paraId="216C46DD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D560F69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99FC8B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7A52B0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C2FCE3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215D21" w:rsidRPr="00E131A3" w14:paraId="36DE0878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1E7612E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87F3D5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A20F37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2E8CD9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5D21" w:rsidRPr="00E131A3" w14:paraId="5BB9FBD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EF7C0CD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1AC772E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64D92E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EC9FC4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5D21" w:rsidRPr="00E131A3" w14:paraId="1EE9967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FE640F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25152D7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E3CF35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90FA92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5D21" w:rsidRPr="00E131A3" w14:paraId="178A89A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23E54DC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4A388A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67DDF4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BA9FA0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15D21" w:rsidRPr="00E131A3" w14:paraId="6B54561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8CEAA6C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6CCF44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586255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C12FD3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15D21" w:rsidRPr="00E131A3" w14:paraId="6E6F365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76AEA9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D1743C3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8F7CC9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B3090F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15D21" w:rsidRPr="00E131A3" w14:paraId="0A639A9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B84F37C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67DBF53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21C6D7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D61155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15D21" w:rsidRPr="00E131A3" w14:paraId="3B35CAB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A2E2284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6EEFA5E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07CEE0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84257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15D21" w:rsidRPr="00E131A3" w14:paraId="7E7858E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AE906C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E72CB7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B4C23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94A485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15D21" w:rsidRPr="00E131A3" w14:paraId="18CDCF85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ED39140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782847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AE1884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EF48F0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15D21" w:rsidRPr="00E131A3" w14:paraId="7361DA5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A9EDADD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3F16F2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600068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FC5BFD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215D21" w:rsidRPr="00E131A3" w14:paraId="17D5C68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01345D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5428CA8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1ADDB4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B7FF9B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15D21" w:rsidRPr="00E131A3" w14:paraId="58FAD2C9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F2D43F6" w14:textId="77777777" w:rsidR="00215D21" w:rsidRPr="00E131A3" w:rsidRDefault="00215D21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695334D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DDB910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11551B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15D21" w:rsidRPr="00E131A3" w14:paraId="14859000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754B07" w14:textId="77777777" w:rsidR="00215D21" w:rsidRPr="00E131A3" w:rsidRDefault="00215D21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3CC1580" w14:textId="77777777" w:rsidR="00215D21" w:rsidRPr="00E131A3" w:rsidRDefault="00215D21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618DB1" w14:textId="77777777" w:rsidR="00215D21" w:rsidRPr="00124B45" w:rsidRDefault="00215D21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215D21" w:rsidRPr="00E131A3" w14:paraId="0FDD2E39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F21B87" w14:textId="77777777" w:rsidR="00215D21" w:rsidRPr="00E131A3" w:rsidRDefault="00215D21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D16E77A" w14:textId="77777777" w:rsidR="00215D21" w:rsidRPr="00E131A3" w:rsidRDefault="00215D21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BB2090" w14:textId="77777777" w:rsidR="00215D21" w:rsidRPr="00124B45" w:rsidRDefault="00215D21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215D21" w:rsidRPr="00E131A3" w14:paraId="1D12EFAC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3430890" w14:textId="77777777" w:rsidR="00215D21" w:rsidRPr="00E131A3" w:rsidRDefault="00215D21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DAC5D92" w14:textId="77777777" w:rsidR="00215D21" w:rsidRPr="00E131A3" w:rsidRDefault="00215D21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488E7B09" w14:textId="77777777" w:rsidR="00215D21" w:rsidRPr="00124B45" w:rsidRDefault="00215D21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7A81666F" w14:textId="77777777" w:rsidR="00215D21" w:rsidRPr="00E131A3" w:rsidRDefault="00215D21" w:rsidP="00215D21">
      <w:pPr>
        <w:rPr>
          <w:lang w:val="en-US"/>
        </w:rPr>
        <w:sectPr w:rsidR="00215D21" w:rsidRPr="00E131A3" w:rsidSect="00215D21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215D21" w:rsidRPr="00E131A3" w14:paraId="2A3A3B00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1439F11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215D21" w:rsidRPr="00E131A3" w14:paraId="2F325958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16F63117" w14:textId="77777777" w:rsidR="00215D21" w:rsidRPr="00E131A3" w:rsidRDefault="00215D21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7DC5FAC5" w14:textId="77777777" w:rsidR="00215D21" w:rsidRPr="00E131A3" w:rsidRDefault="00215D21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215D21" w:rsidRPr="00E131A3" w14:paraId="6F5C6EB4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AA7950FF3CCA4066952B4E4D63FFD53F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99A4F86" w14:textId="77777777" w:rsidR="00215D21" w:rsidRPr="00E131A3" w:rsidRDefault="00215D21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FE99740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15D21" w:rsidRPr="00E131A3" w14:paraId="4B63B77D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5592FBDCABE74C6995260EFB9663A242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80FE45B" w14:textId="77777777" w:rsidR="00215D21" w:rsidRPr="00E131A3" w:rsidRDefault="00215D21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4B83F5E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D21" w:rsidRPr="00E131A3" w14:paraId="54160820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7E73C0C47674458E86D01F5B16FC0C70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B83150B" w14:textId="77777777" w:rsidR="00215D21" w:rsidRPr="00E131A3" w:rsidRDefault="00215D21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ECB30A4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D21" w:rsidRPr="00E131A3" w14:paraId="58F82428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6E5DB1ED23B64C46807D94300EE766CA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6C4299E6" w14:textId="77777777" w:rsidR="00215D21" w:rsidRPr="00E131A3" w:rsidRDefault="00215D21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2170A6F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D21" w:rsidRPr="00E131A3" w14:paraId="470DB2A4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C686A767971B467DB130AEF50A1B47AD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28FF895" w14:textId="77777777" w:rsidR="00215D21" w:rsidRPr="00E131A3" w:rsidRDefault="00215D21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840551B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15D21" w:rsidRPr="00E131A3" w14:paraId="0EDE26DB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738B2281" w14:textId="77777777" w:rsidR="00215D21" w:rsidRPr="00E131A3" w:rsidRDefault="00215D21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3BB7A267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15D21" w:rsidRPr="00E131A3" w14:paraId="71C485B2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7B856670" w14:textId="77777777" w:rsidR="00215D21" w:rsidRPr="00E131A3" w:rsidRDefault="00215D21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47B7D072" w14:textId="77777777" w:rsidR="00215D21" w:rsidRPr="00BA47A8" w:rsidRDefault="00215D21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1B49E72A" w14:textId="77777777" w:rsidR="00215D21" w:rsidRPr="00E131A3" w:rsidRDefault="00215D21" w:rsidP="00215D21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215D21" w:rsidRPr="00E131A3" w14:paraId="1CA4714F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D360681" w14:textId="77777777" w:rsidR="00215D21" w:rsidRPr="00E131A3" w:rsidRDefault="00215D21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215D21" w:rsidRPr="00E131A3" w14:paraId="19B62446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6B9BB3A5" w14:textId="77777777" w:rsidR="00215D21" w:rsidRPr="00E131A3" w:rsidRDefault="00215D21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4F47B9E0" w14:textId="77777777" w:rsidR="00215D21" w:rsidRPr="00E131A3" w:rsidRDefault="00215D21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DB2A6D0" w14:textId="77777777" w:rsidR="00215D21" w:rsidRPr="00E131A3" w:rsidRDefault="00215D21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6078F8" w:rsidRPr="00E131A3" w14:paraId="78EBABC3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7B9A596F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6B65E684" w14:textId="77777777" w:rsidR="006078F8" w:rsidRPr="004D7450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94512" w14:textId="11444BD3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078F8" w:rsidRPr="00E131A3" w14:paraId="6ED02C84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4294B15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3F322631" w14:textId="77777777" w:rsidR="006078F8" w:rsidRPr="00777FD6" w:rsidRDefault="006078F8" w:rsidP="006078F8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FFD2C" w14:textId="041DA31D" w:rsidR="006078F8" w:rsidRPr="009C149D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078F8" w:rsidRPr="00E131A3" w14:paraId="2548D63F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48B240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56EB1A30" w14:textId="77777777" w:rsidR="006078F8" w:rsidRPr="00777FD6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589495" w14:textId="000751A0" w:rsidR="006078F8" w:rsidRPr="009C149D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078F8" w:rsidRPr="00E131A3" w14:paraId="50C83B95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64FF89D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7501950B" w14:textId="77777777" w:rsidR="006078F8" w:rsidRPr="004D7450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BFCA7E" w14:textId="33D3228B" w:rsidR="006078F8" w:rsidRPr="009C149D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078F8" w:rsidRPr="00E131A3" w14:paraId="2D0F2A79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2CA2ADFA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77F92A68" w14:textId="77777777" w:rsidR="006078F8" w:rsidRPr="004D7450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DCC8C6" w14:textId="45E109E9" w:rsidR="006078F8" w:rsidRPr="009C149D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078F8" w:rsidRPr="00E131A3" w14:paraId="749DEB4B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9DD35EE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766ABA5C" w14:textId="77777777" w:rsidR="006078F8" w:rsidRPr="004D7450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7C3F86" w14:textId="654607D5" w:rsidR="006078F8" w:rsidRPr="009C149D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078F8" w:rsidRPr="00E131A3" w14:paraId="194D0050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588093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034969A3" w14:textId="77777777" w:rsidR="006078F8" w:rsidRPr="004D7450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664AB6" w14:textId="4AA76E90" w:rsidR="006078F8" w:rsidRPr="009C149D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078F8" w:rsidRPr="00E131A3" w14:paraId="57CE26D9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A11BF86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55ED55F0" w14:textId="77777777" w:rsidR="006078F8" w:rsidRPr="00777FD6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06C55D" w14:textId="144971A4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078F8" w:rsidRPr="00E131A3" w14:paraId="161D575A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AB5372A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3512020D" w14:textId="77777777" w:rsidR="006078F8" w:rsidRPr="00777FD6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5849E" w14:textId="6099668F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078F8" w:rsidRPr="00E131A3" w14:paraId="622E3C7D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7EACC2C7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44B93724" w14:textId="77777777" w:rsidR="006078F8" w:rsidRPr="004D7450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853AD2" w14:textId="78006ED0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078F8" w:rsidRPr="00E131A3" w14:paraId="6CC04A70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2D37C13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264BB7A0" w14:textId="77777777" w:rsidR="006078F8" w:rsidRPr="00777FD6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D03CFB" w14:textId="43A80CDC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078F8" w:rsidRPr="00E131A3" w14:paraId="367C2405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7F4A20D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6EF98DD5" w14:textId="77777777" w:rsidR="006078F8" w:rsidRPr="00777FD6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C31EA9" w14:textId="210231F6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078F8" w:rsidRPr="00E131A3" w14:paraId="7CE5E989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537E9993" w14:textId="77777777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3AD67A5D" w14:textId="77777777" w:rsidR="006078F8" w:rsidRPr="00777FD6" w:rsidRDefault="006078F8" w:rsidP="0060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211315" w14:textId="6C435C44" w:rsidR="006078F8" w:rsidRPr="00E131A3" w:rsidRDefault="006078F8" w:rsidP="00607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41692FA4" w:rsidR="00CD22B0" w:rsidRDefault="0001252C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96074" w14:textId="77777777" w:rsidR="00207DB2" w:rsidRDefault="00207DB2" w:rsidP="00B41ECB">
      <w:pPr>
        <w:spacing w:after="0" w:line="240" w:lineRule="auto"/>
      </w:pPr>
      <w:r>
        <w:separator/>
      </w:r>
    </w:p>
  </w:endnote>
  <w:endnote w:type="continuationSeparator" w:id="0">
    <w:p w14:paraId="190DACD8" w14:textId="77777777" w:rsidR="00207DB2" w:rsidRDefault="00207DB2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F798B" w14:textId="77777777" w:rsidR="00215D21" w:rsidRPr="00CA0228" w:rsidRDefault="00215D21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D2D71" w14:textId="77777777" w:rsidR="00207DB2" w:rsidRDefault="00207DB2" w:rsidP="00B41ECB">
      <w:pPr>
        <w:spacing w:after="0" w:line="240" w:lineRule="auto"/>
      </w:pPr>
      <w:r>
        <w:separator/>
      </w:r>
    </w:p>
  </w:footnote>
  <w:footnote w:type="continuationSeparator" w:id="0">
    <w:p w14:paraId="2C558596" w14:textId="77777777" w:rsidR="00207DB2" w:rsidRDefault="00207DB2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D35F7" w14:textId="77777777" w:rsidR="00215D21" w:rsidRDefault="00215D2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C3420" w14:textId="77777777" w:rsidR="00215D21" w:rsidRDefault="00215D2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7BE5" w14:textId="77777777" w:rsidR="00215D21" w:rsidRDefault="00215D21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1252C"/>
    <w:rsid w:val="0003017E"/>
    <w:rsid w:val="00033AEA"/>
    <w:rsid w:val="00081895"/>
    <w:rsid w:val="00085298"/>
    <w:rsid w:val="000A6D7A"/>
    <w:rsid w:val="000B626A"/>
    <w:rsid w:val="000C6AD0"/>
    <w:rsid w:val="000E0C74"/>
    <w:rsid w:val="000E2808"/>
    <w:rsid w:val="00106957"/>
    <w:rsid w:val="00112E68"/>
    <w:rsid w:val="00114D5E"/>
    <w:rsid w:val="00115500"/>
    <w:rsid w:val="00115EB6"/>
    <w:rsid w:val="00124B45"/>
    <w:rsid w:val="00137927"/>
    <w:rsid w:val="001433DF"/>
    <w:rsid w:val="0015616B"/>
    <w:rsid w:val="001620F8"/>
    <w:rsid w:val="00165EC8"/>
    <w:rsid w:val="001701C3"/>
    <w:rsid w:val="001831D8"/>
    <w:rsid w:val="001A110D"/>
    <w:rsid w:val="001A4A1A"/>
    <w:rsid w:val="001C1EB9"/>
    <w:rsid w:val="001E1BF3"/>
    <w:rsid w:val="00207DB2"/>
    <w:rsid w:val="002125A7"/>
    <w:rsid w:val="00215D21"/>
    <w:rsid w:val="002400EF"/>
    <w:rsid w:val="00285FA2"/>
    <w:rsid w:val="002C2A55"/>
    <w:rsid w:val="002C3897"/>
    <w:rsid w:val="002C392C"/>
    <w:rsid w:val="002E1A0B"/>
    <w:rsid w:val="00306FCB"/>
    <w:rsid w:val="0032057E"/>
    <w:rsid w:val="00364B57"/>
    <w:rsid w:val="00390B57"/>
    <w:rsid w:val="003C3D6F"/>
    <w:rsid w:val="003E0233"/>
    <w:rsid w:val="003E403F"/>
    <w:rsid w:val="00422B3B"/>
    <w:rsid w:val="00432EAA"/>
    <w:rsid w:val="004345A9"/>
    <w:rsid w:val="00440237"/>
    <w:rsid w:val="00445E92"/>
    <w:rsid w:val="004470D9"/>
    <w:rsid w:val="00457DD4"/>
    <w:rsid w:val="004628DB"/>
    <w:rsid w:val="0046532F"/>
    <w:rsid w:val="00474F85"/>
    <w:rsid w:val="00485D12"/>
    <w:rsid w:val="004A74FF"/>
    <w:rsid w:val="004E6560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078F8"/>
    <w:rsid w:val="00612090"/>
    <w:rsid w:val="00613A0E"/>
    <w:rsid w:val="00613B3F"/>
    <w:rsid w:val="00663185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516E9"/>
    <w:rsid w:val="00885C84"/>
    <w:rsid w:val="00885FDD"/>
    <w:rsid w:val="00890AE3"/>
    <w:rsid w:val="008C1344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1C39"/>
    <w:rsid w:val="00924B72"/>
    <w:rsid w:val="00945550"/>
    <w:rsid w:val="00957E6F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E219D"/>
    <w:rsid w:val="009F24E4"/>
    <w:rsid w:val="00A01A7E"/>
    <w:rsid w:val="00A247EF"/>
    <w:rsid w:val="00A365F2"/>
    <w:rsid w:val="00A47FF2"/>
    <w:rsid w:val="00A640A1"/>
    <w:rsid w:val="00A64394"/>
    <w:rsid w:val="00A81298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DB4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F3E43"/>
    <w:rsid w:val="00D17437"/>
    <w:rsid w:val="00D27ABF"/>
    <w:rsid w:val="00D37E9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E131A3"/>
    <w:rsid w:val="00E617B4"/>
    <w:rsid w:val="00E716D0"/>
    <w:rsid w:val="00E76862"/>
    <w:rsid w:val="00EC2E7C"/>
    <w:rsid w:val="00EC5DE1"/>
    <w:rsid w:val="00ED4446"/>
    <w:rsid w:val="00EF00A1"/>
    <w:rsid w:val="00EF768C"/>
    <w:rsid w:val="00F157FA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32F"/>
    <w:pPr>
      <w:widowControl w:val="0"/>
      <w:autoSpaceDE w:val="0"/>
      <w:autoSpaceDN w:val="0"/>
      <w:spacing w:after="0" w:line="210" w:lineRule="exact"/>
      <w:ind w:left="11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AA7950FF3CCA4066952B4E4D63FFD53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3931517-CEC6-464F-B594-91D1B8CF744E}"/>
      </w:docPartPr>
      <w:docPartBody>
        <w:p w:rsidR="00092FFB" w:rsidRDefault="00717C01" w:rsidP="00717C01">
          <w:pPr>
            <w:pStyle w:val="AA7950FF3CCA4066952B4E4D63FFD53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592FBDCABE74C6995260EFB9663A24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2249BFC-9655-4786-B173-F1153087C75E}"/>
      </w:docPartPr>
      <w:docPartBody>
        <w:p w:rsidR="00092FFB" w:rsidRDefault="00717C01" w:rsidP="00717C01">
          <w:pPr>
            <w:pStyle w:val="5592FBDCABE74C6995260EFB9663A24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E73C0C47674458E86D01F5B16FC0C7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6E77154-E257-483C-9446-04533779AC74}"/>
      </w:docPartPr>
      <w:docPartBody>
        <w:p w:rsidR="00092FFB" w:rsidRDefault="00717C01" w:rsidP="00717C01">
          <w:pPr>
            <w:pStyle w:val="7E73C0C47674458E86D01F5B16FC0C7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E5DB1ED23B64C46807D94300EE766C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A5257BA-D570-4942-A664-BADF5B78C565}"/>
      </w:docPartPr>
      <w:docPartBody>
        <w:p w:rsidR="00092FFB" w:rsidRDefault="00717C01" w:rsidP="00717C01">
          <w:pPr>
            <w:pStyle w:val="6E5DB1ED23B64C46807D94300EE766C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C686A767971B467DB130AEF50A1B47A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7F166C0-593F-4698-A20A-06ED007D57B4}"/>
      </w:docPartPr>
      <w:docPartBody>
        <w:p w:rsidR="00092FFB" w:rsidRDefault="00717C01" w:rsidP="00717C01">
          <w:pPr>
            <w:pStyle w:val="C686A767971B467DB130AEF50A1B47AD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2FFB"/>
    <w:rsid w:val="00097B48"/>
    <w:rsid w:val="001C1039"/>
    <w:rsid w:val="00241FBD"/>
    <w:rsid w:val="00274AEC"/>
    <w:rsid w:val="00316E33"/>
    <w:rsid w:val="00336011"/>
    <w:rsid w:val="003B6273"/>
    <w:rsid w:val="003D01C8"/>
    <w:rsid w:val="003E28FA"/>
    <w:rsid w:val="00423541"/>
    <w:rsid w:val="004906C8"/>
    <w:rsid w:val="00516A56"/>
    <w:rsid w:val="00606B8F"/>
    <w:rsid w:val="00626C0D"/>
    <w:rsid w:val="00633C71"/>
    <w:rsid w:val="0065245D"/>
    <w:rsid w:val="006E6B11"/>
    <w:rsid w:val="00717C01"/>
    <w:rsid w:val="00751E29"/>
    <w:rsid w:val="007C38B7"/>
    <w:rsid w:val="007F4B2D"/>
    <w:rsid w:val="00861C49"/>
    <w:rsid w:val="008733BB"/>
    <w:rsid w:val="00923566"/>
    <w:rsid w:val="0092400D"/>
    <w:rsid w:val="00975009"/>
    <w:rsid w:val="009C3808"/>
    <w:rsid w:val="00A47736"/>
    <w:rsid w:val="00AD2D58"/>
    <w:rsid w:val="00B10342"/>
    <w:rsid w:val="00B20728"/>
    <w:rsid w:val="00B21AE3"/>
    <w:rsid w:val="00B642EF"/>
    <w:rsid w:val="00B837AD"/>
    <w:rsid w:val="00B9149E"/>
    <w:rsid w:val="00BE5727"/>
    <w:rsid w:val="00C1082D"/>
    <w:rsid w:val="00C76665"/>
    <w:rsid w:val="00CD3CFA"/>
    <w:rsid w:val="00D75FFD"/>
    <w:rsid w:val="00D9270D"/>
    <w:rsid w:val="00DA4248"/>
    <w:rsid w:val="00DB214C"/>
    <w:rsid w:val="00DD249E"/>
    <w:rsid w:val="00F11511"/>
    <w:rsid w:val="00F11FF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717C01"/>
    <w:rPr>
      <w:color w:val="808080"/>
    </w:rPr>
  </w:style>
  <w:style w:type="paragraph" w:customStyle="1" w:styleId="AA7950FF3CCA4066952B4E4D63FFD53F">
    <w:name w:val="AA7950FF3CCA4066952B4E4D63FFD53F"/>
    <w:rsid w:val="00717C01"/>
    <w:rPr>
      <w:kern w:val="2"/>
      <w14:ligatures w14:val="standardContextual"/>
    </w:rPr>
  </w:style>
  <w:style w:type="paragraph" w:customStyle="1" w:styleId="5592FBDCABE74C6995260EFB9663A242">
    <w:name w:val="5592FBDCABE74C6995260EFB9663A242"/>
    <w:rsid w:val="00717C01"/>
    <w:rPr>
      <w:kern w:val="2"/>
      <w14:ligatures w14:val="standardContextual"/>
    </w:rPr>
  </w:style>
  <w:style w:type="paragraph" w:customStyle="1" w:styleId="7E73C0C47674458E86D01F5B16FC0C70">
    <w:name w:val="7E73C0C47674458E86D01F5B16FC0C70"/>
    <w:rsid w:val="00717C01"/>
    <w:rPr>
      <w:kern w:val="2"/>
      <w14:ligatures w14:val="standardContextual"/>
    </w:rPr>
  </w:style>
  <w:style w:type="paragraph" w:customStyle="1" w:styleId="6E5DB1ED23B64C46807D94300EE766CA">
    <w:name w:val="6E5DB1ED23B64C46807D94300EE766CA"/>
    <w:rsid w:val="00717C01"/>
    <w:rPr>
      <w:kern w:val="2"/>
      <w14:ligatures w14:val="standardContextual"/>
    </w:rPr>
  </w:style>
  <w:style w:type="paragraph" w:customStyle="1" w:styleId="C686A767971B467DB130AEF50A1B47AD">
    <w:name w:val="C686A767971B467DB130AEF50A1B47AD"/>
    <w:rsid w:val="00717C0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12</cp:revision>
  <cp:lastPrinted>2015-11-09T10:21:00Z</cp:lastPrinted>
  <dcterms:created xsi:type="dcterms:W3CDTF">2024-06-24T09:20:00Z</dcterms:created>
  <dcterms:modified xsi:type="dcterms:W3CDTF">2024-07-29T17:04:00Z</dcterms:modified>
</cp:coreProperties>
</file>